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8706B4" w:rsidRPr="00BC6CBC" w:rsidRDefault="008706B4" w:rsidP="008706B4">
      <w:pPr>
        <w:jc w:val="center"/>
        <w:rPr>
          <w:rFonts w:cstheme="minorHAnsi"/>
          <w:b/>
          <w:color w:val="215868" w:themeColor="accent5" w:themeShade="80"/>
          <w:sz w:val="44"/>
          <w:szCs w:val="44"/>
          <w:u w:val="single"/>
        </w:rPr>
      </w:pPr>
    </w:p>
    <w:p w:rsidR="00F74E55" w:rsidRPr="00BC6CBC" w:rsidRDefault="006070D3" w:rsidP="008706B4">
      <w:pPr>
        <w:jc w:val="center"/>
        <w:rPr>
          <w:rFonts w:cstheme="minorHAnsi"/>
          <w:b/>
          <w:color w:val="4DE9D6"/>
          <w:sz w:val="44"/>
          <w:szCs w:val="44"/>
          <w:u w:val="single"/>
        </w:rPr>
      </w:pPr>
      <w:r w:rsidRPr="006070D3">
        <w:rPr>
          <w:rFonts w:cstheme="minorHAnsi"/>
          <w:b/>
          <w:color w:val="4DE9D6"/>
          <w:sz w:val="44"/>
          <w:szCs w:val="44"/>
          <w:highlight w:val="darkYellow"/>
          <w:u w:val="single"/>
        </w:rPr>
        <w:t>Check-In/Modified Extinction</w:t>
      </w:r>
    </w:p>
    <w:p w:rsidR="00F74E55" w:rsidRPr="00BC6CBC" w:rsidRDefault="00F74E55" w:rsidP="00F74E55">
      <w:pPr>
        <w:jc w:val="both"/>
        <w:rPr>
          <w:rFonts w:cstheme="minorHAnsi"/>
          <w:color w:val="92CDDC" w:themeColor="accent5" w:themeTint="99"/>
        </w:rPr>
      </w:pPr>
    </w:p>
    <w:p w:rsidR="00105193" w:rsidRDefault="006070D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 xml:space="preserve">One your little one </w:t>
      </w:r>
      <w:proofErr w:type="gramStart"/>
      <w:r>
        <w:rPr>
          <w:rFonts w:cstheme="minorHAnsi"/>
          <w:color w:val="92CDDC" w:themeColor="accent5" w:themeTint="99"/>
        </w:rPr>
        <w:t>cries</w:t>
      </w:r>
      <w:proofErr w:type="gramEnd"/>
      <w:r>
        <w:rPr>
          <w:rFonts w:cstheme="minorHAnsi"/>
          <w:color w:val="92CDDC" w:themeColor="accent5" w:themeTint="99"/>
        </w:rPr>
        <w:t xml:space="preserve"> (either at bedtime or a middle of the night wake-up) wait a specific amount of time before checking in on your Little One. When you do check on your Little One</w:t>
      </w:r>
      <w:r w:rsidR="00ED6559">
        <w:rPr>
          <w:rFonts w:cstheme="minorHAnsi"/>
          <w:color w:val="92CDDC" w:themeColor="accent5" w:themeTint="99"/>
        </w:rPr>
        <w:t xml:space="preserve"> provide empathetic comment, for example, “it is time to sleep my little”, </w:t>
      </w:r>
      <w:proofErr w:type="gramStart"/>
      <w:r w:rsidR="00ED6559">
        <w:rPr>
          <w:rFonts w:cstheme="minorHAnsi"/>
          <w:color w:val="92CDDC" w:themeColor="accent5" w:themeTint="99"/>
        </w:rPr>
        <w:t>then</w:t>
      </w:r>
      <w:proofErr w:type="gramEnd"/>
      <w:r w:rsidR="00ED6559">
        <w:rPr>
          <w:rFonts w:cstheme="minorHAnsi"/>
          <w:color w:val="92CDDC" w:themeColor="accent5" w:themeTint="99"/>
        </w:rPr>
        <w:t xml:space="preserve"> a little touch on the cheek</w:t>
      </w:r>
      <w:r w:rsidR="00105193">
        <w:rPr>
          <w:rFonts w:cstheme="minorHAnsi"/>
          <w:color w:val="92CDDC" w:themeColor="accent5" w:themeTint="99"/>
        </w:rPr>
        <w:t>, and walk out.</w:t>
      </w:r>
      <w:r w:rsidR="0072604F">
        <w:rPr>
          <w:rFonts w:cstheme="minorHAnsi"/>
          <w:color w:val="92CDDC" w:themeColor="accent5" w:themeTint="99"/>
        </w:rPr>
        <w:t xml:space="preserve"> Another important </w:t>
      </w:r>
      <w:proofErr w:type="gramStart"/>
      <w:r w:rsidR="0072604F">
        <w:rPr>
          <w:rFonts w:cstheme="minorHAnsi"/>
          <w:color w:val="92CDDC" w:themeColor="accent5" w:themeTint="99"/>
        </w:rPr>
        <w:t>aspect  is</w:t>
      </w:r>
      <w:proofErr w:type="gramEnd"/>
      <w:r w:rsidR="0072604F">
        <w:rPr>
          <w:rFonts w:cstheme="minorHAnsi"/>
          <w:color w:val="92CDDC" w:themeColor="accent5" w:themeTint="99"/>
        </w:rPr>
        <w:t xml:space="preserve"> at Check-Ins you need to go in calmly and with the confidence (Even if you are pretending) that your child will learn how to sleep on their own. </w:t>
      </w:r>
      <w:r w:rsidR="00105193">
        <w:rPr>
          <w:rFonts w:cstheme="minorHAnsi"/>
          <w:color w:val="92CDDC" w:themeColor="accent5" w:themeTint="99"/>
        </w:rPr>
        <w:t xml:space="preserve"> </w:t>
      </w:r>
    </w:p>
    <w:p w:rsidR="00105193" w:rsidRDefault="00105193">
      <w:pPr>
        <w:rPr>
          <w:rFonts w:cstheme="minorHAnsi"/>
          <w:color w:val="92CDDC" w:themeColor="accent5" w:themeTint="99"/>
        </w:rPr>
      </w:pPr>
    </w:p>
    <w:p w:rsidR="00F91D83" w:rsidRDefault="00105193">
      <w:pPr>
        <w:rPr>
          <w:rFonts w:cstheme="minorHAnsi"/>
          <w:color w:val="92CDDC" w:themeColor="accent5" w:themeTint="99"/>
        </w:rPr>
      </w:pPr>
      <w:proofErr w:type="gramStart"/>
      <w:r>
        <w:rPr>
          <w:rFonts w:cstheme="minorHAnsi"/>
          <w:color w:val="92CDDC" w:themeColor="accent5" w:themeTint="99"/>
        </w:rPr>
        <w:t>EXAMPLE  1</w:t>
      </w:r>
      <w:proofErr w:type="gramEnd"/>
      <w:r>
        <w:rPr>
          <w:rFonts w:cstheme="minorHAnsi"/>
          <w:color w:val="92CDDC" w:themeColor="accent5" w:themeTint="99"/>
        </w:rPr>
        <w:t>: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1- Check-In every 10 minutes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2- Check-In every 15 minutes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3- Check-In every 20 minutes</w:t>
      </w:r>
    </w:p>
    <w:p w:rsidR="00105193" w:rsidRDefault="00105193">
      <w:pPr>
        <w:rPr>
          <w:rFonts w:cstheme="minorHAnsi"/>
          <w:color w:val="92CDDC" w:themeColor="accent5" w:themeTint="99"/>
        </w:rPr>
      </w:pPr>
      <w:proofErr w:type="gramStart"/>
      <w:r>
        <w:rPr>
          <w:rFonts w:cstheme="minorHAnsi"/>
          <w:color w:val="92CDDC" w:themeColor="accent5" w:themeTint="99"/>
        </w:rPr>
        <w:t>Day  4</w:t>
      </w:r>
      <w:proofErr w:type="gramEnd"/>
      <w:r>
        <w:rPr>
          <w:rFonts w:cstheme="minorHAnsi"/>
          <w:color w:val="92CDDC" w:themeColor="accent5" w:themeTint="99"/>
        </w:rPr>
        <w:t>- Check-In every 25 minutes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5 – Check in every 30 minutes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 xml:space="preserve"> (</w:t>
      </w:r>
      <w:proofErr w:type="gramStart"/>
      <w:r>
        <w:rPr>
          <w:rFonts w:cstheme="minorHAnsi"/>
          <w:color w:val="92CDDC" w:themeColor="accent5" w:themeTint="99"/>
        </w:rPr>
        <w:t>stay</w:t>
      </w:r>
      <w:proofErr w:type="gramEnd"/>
      <w:r>
        <w:rPr>
          <w:rFonts w:cstheme="minorHAnsi"/>
          <w:color w:val="92CDDC" w:themeColor="accent5" w:themeTint="99"/>
        </w:rPr>
        <w:t xml:space="preserve"> at checking in every 30minutes)</w:t>
      </w:r>
    </w:p>
    <w:p w:rsidR="00105193" w:rsidRDefault="00105193">
      <w:pPr>
        <w:rPr>
          <w:rFonts w:cstheme="minorHAnsi"/>
          <w:color w:val="92CDDC" w:themeColor="accent5" w:themeTint="99"/>
        </w:rPr>
      </w:pP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EXAMPLE 2: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1- Check –In: 5min, 6min, 7min, 8min, 9min, 10min, ECT</w:t>
      </w:r>
    </w:p>
    <w:p w:rsidR="00105193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2- Check –In: 6min, 7min, 8min, 9min, 10min,</w:t>
      </w:r>
      <w:r w:rsidR="00192661">
        <w:rPr>
          <w:rFonts w:cstheme="minorHAnsi"/>
          <w:color w:val="92CDDC" w:themeColor="accent5" w:themeTint="99"/>
        </w:rPr>
        <w:t xml:space="preserve"> 11min , E</w:t>
      </w:r>
      <w:r>
        <w:rPr>
          <w:rFonts w:cstheme="minorHAnsi"/>
          <w:color w:val="92CDDC" w:themeColor="accent5" w:themeTint="99"/>
        </w:rPr>
        <w:t>CT</w:t>
      </w:r>
    </w:p>
    <w:p w:rsidR="00192661" w:rsidRDefault="00105193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3- Check-In :</w:t>
      </w:r>
      <w:r w:rsidR="00192661" w:rsidRPr="00192661">
        <w:rPr>
          <w:rFonts w:cstheme="minorHAnsi"/>
          <w:color w:val="92CDDC" w:themeColor="accent5" w:themeTint="99"/>
        </w:rPr>
        <w:t xml:space="preserve"> </w:t>
      </w:r>
      <w:r w:rsidR="00192661">
        <w:rPr>
          <w:rFonts w:cstheme="minorHAnsi"/>
          <w:color w:val="92CDDC" w:themeColor="accent5" w:themeTint="99"/>
        </w:rPr>
        <w:t>7min, 8min, 9min, 10min, 11min, 12min, ECT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4- Check –In: 8min, 9min, 10min, 11min, 12min, 13min, ECT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 xml:space="preserve">Day 5- Check-In: 9:min. 10min, 11min, 12min, 13min, 14min, ECT </w:t>
      </w:r>
    </w:p>
    <w:p w:rsidR="00192661" w:rsidRDefault="00192661">
      <w:pPr>
        <w:rPr>
          <w:rFonts w:cstheme="minorHAnsi"/>
          <w:color w:val="92CDDC" w:themeColor="accent5" w:themeTint="99"/>
        </w:rPr>
      </w:pP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Example 3: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1- Check-In 5min, 5min, 10min, 10min, 12min, 15min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 xml:space="preserve">Day2- Check-In 5min, 10min, 10min, 15min, 15min, 15min 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3- Check-In 10min, 10min, 12min, 12min, 15min, 20min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Day4- Check-In 10min, 15min, 15min, 20min, 20min, 20min</w:t>
      </w:r>
    </w:p>
    <w:p w:rsidR="00192661" w:rsidRDefault="00192661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>Day 5- Check-In 15min, 15min, 20min, 25min, 25min</w:t>
      </w:r>
    </w:p>
    <w:p w:rsidR="00105193" w:rsidRDefault="00105193">
      <w:pPr>
        <w:rPr>
          <w:rFonts w:cstheme="minorHAnsi"/>
          <w:color w:val="92CDDC" w:themeColor="accent5" w:themeTint="99"/>
        </w:rPr>
      </w:pPr>
    </w:p>
    <w:p w:rsidR="006070D3" w:rsidRPr="0072604F" w:rsidRDefault="00DE443F">
      <w:pPr>
        <w:rPr>
          <w:rFonts w:cstheme="minorHAnsi"/>
          <w:color w:val="92CDDC" w:themeColor="accent5" w:themeTint="99"/>
        </w:rPr>
      </w:pPr>
      <w:r>
        <w:rPr>
          <w:rFonts w:cstheme="minorHAnsi"/>
          <w:color w:val="92CDDC" w:themeColor="accent5" w:themeTint="99"/>
        </w:rPr>
        <w:t xml:space="preserve">The most important rule for the </w:t>
      </w:r>
      <w:r w:rsidR="0072604F">
        <w:rPr>
          <w:rFonts w:cstheme="minorHAnsi"/>
          <w:color w:val="92CDDC" w:themeColor="accent5" w:themeTint="99"/>
        </w:rPr>
        <w:t>Check-In/Modified Extinction is to Check-in at the same time frame or longer. Each day start of where you started before on go a little longer.</w:t>
      </w:r>
      <w:r w:rsidR="006070D3">
        <w:rPr>
          <w:noProof/>
          <w:color w:val="92CDDC" w:themeColor="accent5" w:themeTint="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749300</wp:posOffset>
            </wp:positionV>
            <wp:extent cx="2238375" cy="1352550"/>
            <wp:effectExtent l="19050" t="0" r="9525" b="0"/>
            <wp:wrapSquare wrapText="bothSides"/>
            <wp:docPr id="2" name="Picture 1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04F">
        <w:rPr>
          <w:rFonts w:cstheme="minorHAnsi"/>
          <w:color w:val="92CDDC" w:themeColor="accent5" w:themeTint="99"/>
        </w:rPr>
        <w:t xml:space="preserve"> </w:t>
      </w:r>
    </w:p>
    <w:sectPr w:rsidR="006070D3" w:rsidRPr="0072604F" w:rsidSect="00BC6CBC">
      <w:pgSz w:w="12240" w:h="15840"/>
      <w:pgMar w:top="1440" w:right="1440" w:bottom="1440" w:left="1440" w:header="720" w:footer="720" w:gutter="0"/>
      <w:pgBorders w:offsetFrom="page">
        <w:top w:val="thinThickSmallGap" w:sz="48" w:space="24" w:color="76923C" w:themeColor="accent3" w:themeShade="BF"/>
        <w:left w:val="thinThickSmallGap" w:sz="48" w:space="24" w:color="76923C" w:themeColor="accent3" w:themeShade="BF"/>
        <w:bottom w:val="thickThinSmallGap" w:sz="48" w:space="24" w:color="76923C" w:themeColor="accent3" w:themeShade="BF"/>
        <w:right w:val="thickThinSmallGap" w:sz="48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74E55"/>
    <w:rsid w:val="00105193"/>
    <w:rsid w:val="0018615F"/>
    <w:rsid w:val="00192661"/>
    <w:rsid w:val="001B6FAE"/>
    <w:rsid w:val="00314E21"/>
    <w:rsid w:val="006070D3"/>
    <w:rsid w:val="0072604F"/>
    <w:rsid w:val="008706B4"/>
    <w:rsid w:val="00BC6CBC"/>
    <w:rsid w:val="00DE443F"/>
    <w:rsid w:val="00ED6559"/>
    <w:rsid w:val="00F74E55"/>
    <w:rsid w:val="00F86DF5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d893f"/>
      <o:colormenu v:ext="edit" fillcolor="none [24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4E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B8CF9-1C1A-4560-95A4-CCA4FE19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2</cp:revision>
  <dcterms:created xsi:type="dcterms:W3CDTF">2016-02-28T05:01:00Z</dcterms:created>
  <dcterms:modified xsi:type="dcterms:W3CDTF">2016-02-28T05:01:00Z</dcterms:modified>
</cp:coreProperties>
</file>